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7F" w:rsidRPr="0068277F" w:rsidRDefault="0068277F" w:rsidP="006827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277F">
        <w:rPr>
          <w:rFonts w:ascii="Arial" w:hAnsi="Arial" w:cs="Arial"/>
          <w:sz w:val="24"/>
          <w:szCs w:val="24"/>
        </w:rPr>
        <w:t>Sons of the American Revolution</w:t>
      </w:r>
    </w:p>
    <w:p w:rsidR="0068277F" w:rsidRPr="0068277F" w:rsidRDefault="0068277F" w:rsidP="006827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277F">
        <w:rPr>
          <w:rFonts w:ascii="Arial" w:hAnsi="Arial" w:cs="Arial"/>
          <w:sz w:val="24"/>
          <w:szCs w:val="24"/>
        </w:rPr>
        <w:t>Marquis De Lafayette Chapter</w:t>
      </w:r>
    </w:p>
    <w:p w:rsidR="0068277F" w:rsidRDefault="00461F8A" w:rsidP="006827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1F8A">
        <w:rPr>
          <w:rFonts w:ascii="Arial" w:hAnsi="Arial" w:cs="Arial"/>
          <w:sz w:val="24"/>
          <w:szCs w:val="24"/>
        </w:rPr>
        <w:t>Minutes of the Annual Banquet and Officer Installation</w:t>
      </w:r>
    </w:p>
    <w:p w:rsidR="00461F8A" w:rsidRDefault="00FD05CA" w:rsidP="006827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13, 2015</w:t>
      </w:r>
    </w:p>
    <w:p w:rsidR="00461F8A" w:rsidRDefault="00461F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Twelfth Annual Banquet of the Marquis de Lafayette was held at the Flat Creek C</w:t>
      </w:r>
      <w:r w:rsidR="00951FE6">
        <w:rPr>
          <w:rFonts w:ascii="Arial" w:hAnsi="Arial" w:cs="Arial"/>
          <w:sz w:val="24"/>
          <w:szCs w:val="24"/>
        </w:rPr>
        <w:t>ountry Club in Peachtree City GA</w:t>
      </w:r>
      <w:r>
        <w:rPr>
          <w:rFonts w:ascii="Arial" w:hAnsi="Arial" w:cs="Arial"/>
          <w:sz w:val="24"/>
          <w:szCs w:val="24"/>
        </w:rPr>
        <w:t xml:space="preserve"> on January 13, 2015.</w:t>
      </w:r>
    </w:p>
    <w:p w:rsidR="009015B2" w:rsidRDefault="00461F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Banquet started at approximately 7:25 PM with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Invocation and Pledge to the Flag and Pledge to the SAR. Guests were introduced by their respective members.</w:t>
      </w:r>
      <w:r w:rsidR="009015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Greeting</w:t>
      </w:r>
      <w:r w:rsidR="009015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were brought by President Elect Tom Owens of the GASSAR. </w:t>
      </w:r>
      <w:r w:rsidR="009015B2">
        <w:rPr>
          <w:rFonts w:ascii="Arial" w:hAnsi="Arial" w:cs="Arial"/>
          <w:sz w:val="24"/>
          <w:szCs w:val="24"/>
        </w:rPr>
        <w:t xml:space="preserve"> All then retired to a very nice buffet dinner. </w:t>
      </w:r>
    </w:p>
    <w:p w:rsidR="009015B2" w:rsidRDefault="00901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At the conclusion of dinner President Bo Hill then Introduce our guest speaker: Robert C. Jones who gave a very good presentation on </w:t>
      </w:r>
      <w:r w:rsidR="00353AB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Washington Crossing</w:t>
      </w:r>
      <w:r w:rsidR="00353AB2">
        <w:rPr>
          <w:rFonts w:ascii="Arial" w:hAnsi="Arial" w:cs="Arial"/>
          <w:sz w:val="24"/>
          <w:szCs w:val="24"/>
        </w:rPr>
        <w:t xml:space="preserve">” of </w:t>
      </w:r>
      <w:r>
        <w:rPr>
          <w:rFonts w:ascii="Arial" w:hAnsi="Arial" w:cs="Arial"/>
          <w:sz w:val="24"/>
          <w:szCs w:val="24"/>
        </w:rPr>
        <w:t xml:space="preserve">the Delaware. </w:t>
      </w:r>
    </w:p>
    <w:p w:rsidR="00353AB2" w:rsidRDefault="00901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Bo Hill then gave a summary of the Chapter activities for the last year.</w:t>
      </w:r>
    </w:p>
    <w:p w:rsidR="00353AB2" w:rsidRDefault="00901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Medals and Awards were then presented the list of Awards is as follows.</w:t>
      </w:r>
    </w:p>
    <w:p w:rsidR="00461F8A" w:rsidRPr="00951FE6" w:rsidRDefault="00353AB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Certificate of Apprec</w:t>
      </w:r>
      <w:r w:rsidR="00951FE6">
        <w:rPr>
          <w:rFonts w:ascii="Arial" w:hAnsi="Arial" w:cs="Arial"/>
          <w:sz w:val="24"/>
          <w:szCs w:val="24"/>
        </w:rPr>
        <w:t>iation</w:t>
      </w:r>
      <w:r w:rsidR="00951FE6">
        <w:rPr>
          <w:rFonts w:ascii="Arial" w:hAnsi="Arial" w:cs="Arial"/>
          <w:sz w:val="24"/>
          <w:szCs w:val="24"/>
        </w:rPr>
        <w:tab/>
      </w:r>
      <w:r w:rsidR="00951FE6">
        <w:rPr>
          <w:rFonts w:ascii="Arial" w:hAnsi="Arial" w:cs="Arial"/>
          <w:sz w:val="24"/>
          <w:szCs w:val="24"/>
        </w:rPr>
        <w:tab/>
      </w:r>
      <w:r w:rsidR="00951FE6">
        <w:rPr>
          <w:rFonts w:ascii="Arial" w:hAnsi="Arial" w:cs="Arial"/>
          <w:sz w:val="24"/>
          <w:szCs w:val="24"/>
        </w:rPr>
        <w:tab/>
        <w:t xml:space="preserve">Mr. Robert C Jones </w:t>
      </w:r>
      <w:r w:rsidR="00951FE6" w:rsidRPr="00951FE6">
        <w:rPr>
          <w:rFonts w:ascii="Arial" w:hAnsi="Arial" w:cs="Arial"/>
          <w:sz w:val="18"/>
          <w:szCs w:val="18"/>
        </w:rPr>
        <w:t xml:space="preserve">Presentation on Washington’s </w:t>
      </w:r>
      <w:proofErr w:type="gramStart"/>
      <w:r w:rsidR="00951FE6" w:rsidRPr="00951FE6">
        <w:rPr>
          <w:rFonts w:ascii="Arial" w:hAnsi="Arial" w:cs="Arial"/>
          <w:sz w:val="18"/>
          <w:szCs w:val="18"/>
        </w:rPr>
        <w:t>Crossing</w:t>
      </w:r>
      <w:proofErr w:type="gramEnd"/>
      <w:r w:rsidR="009015B2" w:rsidRPr="00951FE6">
        <w:rPr>
          <w:rFonts w:ascii="Arial" w:hAnsi="Arial" w:cs="Arial"/>
          <w:sz w:val="18"/>
          <w:szCs w:val="18"/>
        </w:rPr>
        <w:t xml:space="preserve">   </w:t>
      </w:r>
    </w:p>
    <w:p w:rsidR="00D52245" w:rsidRDefault="00D52245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Bronze Good Citizenship Medal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Nancy Jones Cornell</w:t>
      </w:r>
      <w:r w:rsidRPr="00D52245">
        <w:rPr>
          <w:rFonts w:ascii="Arial" w:hAnsi="Arial" w:cs="Arial"/>
          <w:sz w:val="24"/>
          <w:szCs w:val="24"/>
        </w:rPr>
        <w:t xml:space="preserve"> </w:t>
      </w:r>
    </w:p>
    <w:p w:rsidR="00D52245" w:rsidRDefault="00D52245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Good Citizenship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Mrs. Deborah Lee Riddle</w:t>
      </w:r>
    </w:p>
    <w:p w:rsidR="00D52245" w:rsidRDefault="00D52245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Good Citizenship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Carolyn Cline Cary</w:t>
      </w:r>
    </w:p>
    <w:p w:rsidR="00D52245" w:rsidRDefault="00D52245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Good Citizenship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Mr. Dean </w:t>
      </w:r>
      <w:proofErr w:type="spellStart"/>
      <w:r>
        <w:rPr>
          <w:rFonts w:ascii="Arial" w:hAnsi="Arial" w:cs="Arial"/>
          <w:sz w:val="24"/>
          <w:szCs w:val="24"/>
        </w:rPr>
        <w:t>Breest</w:t>
      </w:r>
      <w:proofErr w:type="spellEnd"/>
    </w:p>
    <w:p w:rsidR="00353AB2" w:rsidRDefault="00353AB2" w:rsidP="00D52245">
      <w:pPr>
        <w:spacing w:after="0"/>
        <w:rPr>
          <w:rFonts w:ascii="Arial" w:hAnsi="Arial" w:cs="Arial"/>
          <w:sz w:val="24"/>
          <w:szCs w:val="24"/>
        </w:rPr>
      </w:pPr>
    </w:p>
    <w:p w:rsidR="00D52245" w:rsidRDefault="00D52245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Outstanding Citizenship Medal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Howard Guthrie</w:t>
      </w:r>
      <w:r w:rsidR="00353AB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51FE6">
        <w:rPr>
          <w:rFonts w:ascii="Arial" w:hAnsi="Arial" w:cs="Arial"/>
          <w:sz w:val="20"/>
          <w:szCs w:val="20"/>
        </w:rPr>
        <w:t>Guthrie Construction Company</w:t>
      </w:r>
    </w:p>
    <w:p w:rsidR="00353AB2" w:rsidRDefault="00353AB2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Outstanding Citizenship Medal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Mrs. Geneva Weaver- </w:t>
      </w:r>
      <w:r w:rsidRPr="00951FE6">
        <w:rPr>
          <w:rFonts w:ascii="Arial" w:hAnsi="Arial" w:cs="Arial"/>
          <w:sz w:val="20"/>
          <w:szCs w:val="20"/>
        </w:rPr>
        <w:t>Fayette Kiwanis Club</w:t>
      </w:r>
    </w:p>
    <w:p w:rsidR="00353AB2" w:rsidRDefault="00353AB2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Outstanding Citizenship Medal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Mrs. Holly Tate-</w:t>
      </w:r>
      <w:r w:rsidRPr="00951FE6">
        <w:rPr>
          <w:rFonts w:ascii="Arial" w:hAnsi="Arial" w:cs="Arial"/>
          <w:sz w:val="20"/>
          <w:szCs w:val="20"/>
        </w:rPr>
        <w:t>The Home Depot Fayetteville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3AB2" w:rsidRDefault="00353AB2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Outstanding Citizenship Medal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Mr. Butch Jones – </w:t>
      </w:r>
      <w:r w:rsidRPr="00951FE6">
        <w:rPr>
          <w:rFonts w:ascii="Arial" w:hAnsi="Arial" w:cs="Arial"/>
          <w:sz w:val="20"/>
          <w:szCs w:val="20"/>
        </w:rPr>
        <w:t>Pavestone Company of Tyrone</w:t>
      </w:r>
    </w:p>
    <w:p w:rsidR="00353AB2" w:rsidRPr="00951FE6" w:rsidRDefault="00353AB2" w:rsidP="00D5224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Outstanding Citizenship Medal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Mr. Lester Bray- </w:t>
      </w:r>
      <w:r w:rsidRPr="00951FE6">
        <w:rPr>
          <w:rFonts w:ascii="Arial" w:hAnsi="Arial" w:cs="Arial"/>
          <w:sz w:val="20"/>
          <w:szCs w:val="20"/>
        </w:rPr>
        <w:t>New Hope Baptist Church</w:t>
      </w:r>
    </w:p>
    <w:p w:rsidR="00353AB2" w:rsidRPr="00951FE6" w:rsidRDefault="00353AB2" w:rsidP="00D52245">
      <w:pPr>
        <w:spacing w:after="0"/>
        <w:rPr>
          <w:rFonts w:ascii="Arial" w:hAnsi="Arial" w:cs="Arial"/>
          <w:sz w:val="20"/>
          <w:szCs w:val="20"/>
        </w:rPr>
      </w:pPr>
    </w:p>
    <w:p w:rsidR="00951FE6" w:rsidRDefault="00353AB2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Outstanding Cadet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Cadet 1Lt Grant Horton</w:t>
      </w:r>
    </w:p>
    <w:p w:rsidR="00353AB2" w:rsidRDefault="00951FE6" w:rsidP="00951F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53AB2">
        <w:rPr>
          <w:rFonts w:ascii="Arial" w:hAnsi="Arial" w:cs="Arial"/>
          <w:sz w:val="20"/>
          <w:szCs w:val="20"/>
        </w:rPr>
        <w:t>Marine Corps JROTC Unit East Coweta High Sc</w:t>
      </w:r>
      <w:r>
        <w:rPr>
          <w:rFonts w:ascii="Arial" w:hAnsi="Arial" w:cs="Arial"/>
          <w:sz w:val="20"/>
          <w:szCs w:val="20"/>
        </w:rPr>
        <w:t>hool</w:t>
      </w:r>
    </w:p>
    <w:p w:rsidR="003569BB" w:rsidRDefault="003569BB" w:rsidP="00951FE6">
      <w:pPr>
        <w:spacing w:after="0"/>
        <w:rPr>
          <w:rFonts w:ascii="Arial" w:hAnsi="Arial" w:cs="Arial"/>
          <w:sz w:val="20"/>
          <w:szCs w:val="20"/>
        </w:rPr>
      </w:pPr>
    </w:p>
    <w:p w:rsidR="00951FE6" w:rsidRDefault="00951FE6" w:rsidP="00951FE6">
      <w:pPr>
        <w:spacing w:after="0"/>
        <w:rPr>
          <w:rFonts w:ascii="Arial" w:hAnsi="Arial" w:cs="Arial"/>
          <w:sz w:val="20"/>
          <w:szCs w:val="20"/>
        </w:rPr>
      </w:pPr>
    </w:p>
    <w:p w:rsidR="00951FE6" w:rsidRDefault="00951FE6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to Veterans’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1FE6" w:rsidRDefault="00951FE6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951FE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Oak leaf Cluster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Col </w:t>
      </w:r>
      <w:proofErr w:type="gramStart"/>
      <w:r>
        <w:rPr>
          <w:rFonts w:ascii="Arial" w:hAnsi="Arial" w:cs="Arial"/>
          <w:sz w:val="24"/>
          <w:szCs w:val="24"/>
        </w:rPr>
        <w:t>( Ret</w:t>
      </w:r>
      <w:proofErr w:type="gramEnd"/>
      <w:r>
        <w:rPr>
          <w:rFonts w:ascii="Arial" w:hAnsi="Arial" w:cs="Arial"/>
          <w:sz w:val="24"/>
          <w:szCs w:val="24"/>
        </w:rPr>
        <w:t xml:space="preserve">.) Edward “Ted” </w:t>
      </w:r>
      <w:r w:rsidR="00CD1D10"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>Hackney USA</w:t>
      </w:r>
    </w:p>
    <w:p w:rsidR="00951FE6" w:rsidRDefault="00951FE6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to Veterans’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1FE6" w:rsidRDefault="00951FE6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51FE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and </w:t>
      </w:r>
      <w:proofErr w:type="gramStart"/>
      <w:r>
        <w:rPr>
          <w:rFonts w:ascii="Arial" w:hAnsi="Arial" w:cs="Arial"/>
          <w:sz w:val="24"/>
          <w:szCs w:val="24"/>
        </w:rPr>
        <w:t>4</w:t>
      </w:r>
      <w:r w:rsidRPr="00951FE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 Oak</w:t>
      </w:r>
      <w:proofErr w:type="gramEnd"/>
      <w:r>
        <w:rPr>
          <w:rFonts w:ascii="Arial" w:hAnsi="Arial" w:cs="Arial"/>
          <w:sz w:val="24"/>
          <w:szCs w:val="24"/>
        </w:rPr>
        <w:t xml:space="preserve"> leaf Cluster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LCDR David G. Jessel USN Ret.</w:t>
      </w:r>
    </w:p>
    <w:p w:rsidR="00951FE6" w:rsidRDefault="00951FE6" w:rsidP="00951FE6">
      <w:pPr>
        <w:spacing w:after="0"/>
        <w:rPr>
          <w:rFonts w:ascii="Arial" w:hAnsi="Arial" w:cs="Arial"/>
          <w:sz w:val="24"/>
          <w:szCs w:val="24"/>
        </w:rPr>
      </w:pPr>
    </w:p>
    <w:p w:rsidR="003569BB" w:rsidRDefault="00951FE6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to Veterans’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CW4 (Ret.) Richard “Dick” A. Stender</w:t>
      </w:r>
      <w:r w:rsidR="003569BB">
        <w:rPr>
          <w:rFonts w:ascii="Arial" w:hAnsi="Arial" w:cs="Arial"/>
          <w:sz w:val="24"/>
          <w:szCs w:val="24"/>
        </w:rPr>
        <w:t xml:space="preserve"> USA</w:t>
      </w:r>
    </w:p>
    <w:p w:rsidR="00E56CFA" w:rsidRDefault="00E56CFA" w:rsidP="00951FE6">
      <w:pPr>
        <w:spacing w:after="0"/>
        <w:rPr>
          <w:rFonts w:ascii="Arial" w:hAnsi="Arial" w:cs="Arial"/>
          <w:sz w:val="24"/>
          <w:szCs w:val="24"/>
        </w:rPr>
      </w:pPr>
    </w:p>
    <w:p w:rsidR="00E56CFA" w:rsidRDefault="00E56CFA" w:rsidP="00951FE6">
      <w:pPr>
        <w:spacing w:after="0"/>
        <w:rPr>
          <w:rFonts w:ascii="Arial" w:hAnsi="Arial" w:cs="Arial"/>
          <w:sz w:val="24"/>
          <w:szCs w:val="24"/>
        </w:rPr>
      </w:pPr>
    </w:p>
    <w:p w:rsidR="00E56CFA" w:rsidRDefault="003569BB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Good Citizenship Medal</w:t>
      </w:r>
      <w:r w:rsidR="00951F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LTC (Ret.) </w:t>
      </w:r>
      <w:proofErr w:type="gramStart"/>
      <w:r>
        <w:rPr>
          <w:rFonts w:ascii="Arial" w:hAnsi="Arial" w:cs="Arial"/>
          <w:sz w:val="24"/>
          <w:szCs w:val="24"/>
        </w:rPr>
        <w:t>Bloise  Armstrong</w:t>
      </w:r>
      <w:proofErr w:type="gramEnd"/>
      <w:r>
        <w:rPr>
          <w:rFonts w:ascii="Arial" w:hAnsi="Arial" w:cs="Arial"/>
          <w:sz w:val="24"/>
          <w:szCs w:val="24"/>
        </w:rPr>
        <w:t xml:space="preserve"> Hill USA</w:t>
      </w:r>
      <w:r w:rsidR="00E56CFA" w:rsidRPr="00E56CFA">
        <w:rPr>
          <w:rFonts w:ascii="Arial" w:hAnsi="Arial" w:cs="Arial"/>
          <w:sz w:val="24"/>
          <w:szCs w:val="24"/>
        </w:rPr>
        <w:t xml:space="preserve"> </w:t>
      </w:r>
    </w:p>
    <w:p w:rsidR="00951FE6" w:rsidRDefault="00E56CFA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Good Citizenship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John Edward Swab</w:t>
      </w:r>
    </w:p>
    <w:p w:rsidR="00E56CFA" w:rsidRDefault="00E56CFA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Good Citizenship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Mr. </w:t>
      </w:r>
      <w:proofErr w:type="gramStart"/>
      <w:r>
        <w:rPr>
          <w:rFonts w:ascii="Arial" w:hAnsi="Arial" w:cs="Arial"/>
          <w:sz w:val="24"/>
          <w:szCs w:val="24"/>
        </w:rPr>
        <w:t>Jack  Adair</w:t>
      </w:r>
      <w:proofErr w:type="gramEnd"/>
      <w:r>
        <w:rPr>
          <w:rFonts w:ascii="Arial" w:hAnsi="Arial" w:cs="Arial"/>
          <w:sz w:val="24"/>
          <w:szCs w:val="24"/>
        </w:rPr>
        <w:t xml:space="preserve"> Herriott III</w:t>
      </w:r>
    </w:p>
    <w:p w:rsidR="009C7D5B" w:rsidRDefault="009C7D5B" w:rsidP="00951FE6">
      <w:pPr>
        <w:spacing w:after="0"/>
        <w:rPr>
          <w:rFonts w:ascii="Arial" w:hAnsi="Arial" w:cs="Arial"/>
          <w:sz w:val="24"/>
          <w:szCs w:val="24"/>
        </w:rPr>
      </w:pPr>
    </w:p>
    <w:p w:rsidR="003569BB" w:rsidRDefault="003569BB" w:rsidP="00951FE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Martha Washington Medal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Mrs. Phyllis Hill King </w:t>
      </w:r>
      <w:r w:rsidRPr="003569BB">
        <w:rPr>
          <w:rFonts w:ascii="Arial" w:hAnsi="Arial" w:cs="Arial"/>
          <w:sz w:val="18"/>
          <w:szCs w:val="18"/>
        </w:rPr>
        <w:t>Regent James Waldrop Chapter NSDAR</w:t>
      </w:r>
    </w:p>
    <w:p w:rsidR="003569BB" w:rsidRDefault="003569BB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Martha Washington Medal </w:t>
      </w:r>
      <w:r>
        <w:rPr>
          <w:rFonts w:ascii="Arial" w:hAnsi="Arial" w:cs="Arial"/>
          <w:sz w:val="24"/>
          <w:szCs w:val="24"/>
        </w:rPr>
        <w:tab/>
      </w:r>
    </w:p>
    <w:p w:rsidR="003569BB" w:rsidRDefault="003569BB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569B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oak Leaf Cluster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Mrs. Linda V. Reed</w:t>
      </w:r>
    </w:p>
    <w:p w:rsidR="003569BB" w:rsidRDefault="003569BB" w:rsidP="00951FE6">
      <w:pPr>
        <w:spacing w:after="0"/>
        <w:rPr>
          <w:rFonts w:ascii="Arial" w:hAnsi="Arial" w:cs="Arial"/>
          <w:sz w:val="24"/>
          <w:szCs w:val="24"/>
        </w:rPr>
      </w:pPr>
    </w:p>
    <w:p w:rsidR="003569BB" w:rsidRDefault="003569BB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Medal of Appreciation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Mrs. Susan B. Sloan</w:t>
      </w:r>
    </w:p>
    <w:p w:rsidR="003569BB" w:rsidRDefault="003569BB" w:rsidP="00951F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Medal of Appreciation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Mrs. Brenda Davison Jessel </w:t>
      </w:r>
      <w:r>
        <w:rPr>
          <w:rFonts w:ascii="Arial" w:hAnsi="Arial" w:cs="Arial"/>
          <w:sz w:val="20"/>
          <w:szCs w:val="20"/>
        </w:rPr>
        <w:t>GSS State Librarian NSDAR</w:t>
      </w:r>
      <w:r w:rsidR="00E56CFA">
        <w:rPr>
          <w:rFonts w:ascii="Arial" w:hAnsi="Arial" w:cs="Arial"/>
          <w:sz w:val="20"/>
          <w:szCs w:val="20"/>
        </w:rPr>
        <w:t xml:space="preserve"> </w:t>
      </w:r>
    </w:p>
    <w:p w:rsidR="00E56CFA" w:rsidRDefault="00E56CFA" w:rsidP="00951FE6">
      <w:pPr>
        <w:spacing w:after="0"/>
        <w:rPr>
          <w:rFonts w:ascii="Arial" w:hAnsi="Arial" w:cs="Arial"/>
          <w:sz w:val="20"/>
          <w:szCs w:val="20"/>
        </w:rPr>
      </w:pPr>
    </w:p>
    <w:p w:rsidR="00E56CFA" w:rsidRDefault="00E56CFA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 of Appreciation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Major (Ret.) William “Bill” R. Lechner USA</w:t>
      </w:r>
    </w:p>
    <w:p w:rsidR="00E56CFA" w:rsidRDefault="00E56CFA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Certificate of Appreciation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Robert D. “Don” Bulloch</w:t>
      </w:r>
    </w:p>
    <w:p w:rsidR="00E56CFA" w:rsidRDefault="00E56CFA" w:rsidP="00951FE6">
      <w:pPr>
        <w:spacing w:after="0"/>
        <w:rPr>
          <w:rFonts w:ascii="Arial" w:hAnsi="Arial" w:cs="Arial"/>
          <w:sz w:val="24"/>
          <w:szCs w:val="24"/>
        </w:rPr>
      </w:pPr>
    </w:p>
    <w:p w:rsidR="00E56CFA" w:rsidRDefault="00E56CFA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Roger Sherman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Charles E. “Jack” Baker, Jr.</w:t>
      </w:r>
    </w:p>
    <w:p w:rsidR="00E56CFA" w:rsidRDefault="00E56CFA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Roger Sherman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Mr. Walter “Walt” Byron Reed</w:t>
      </w:r>
    </w:p>
    <w:p w:rsidR="00E56CFA" w:rsidRDefault="00E56CFA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Roger Sherman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LCDR David G Jessel USN Ret.</w:t>
      </w:r>
    </w:p>
    <w:p w:rsidR="00E56CFA" w:rsidRDefault="00CD1D10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Roger Sherman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Douglas “Doug” Harrison Stansberry</w:t>
      </w:r>
    </w:p>
    <w:p w:rsidR="003569BB" w:rsidRDefault="00CD1D10" w:rsidP="00951F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Bronze Roger Sherman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Col </w:t>
      </w:r>
      <w:proofErr w:type="gramStart"/>
      <w:r>
        <w:rPr>
          <w:rFonts w:ascii="Arial" w:hAnsi="Arial" w:cs="Arial"/>
          <w:sz w:val="24"/>
          <w:szCs w:val="24"/>
        </w:rPr>
        <w:t>( Ret</w:t>
      </w:r>
      <w:proofErr w:type="gramEnd"/>
      <w:r>
        <w:rPr>
          <w:rFonts w:ascii="Arial" w:hAnsi="Arial" w:cs="Arial"/>
          <w:sz w:val="24"/>
          <w:szCs w:val="24"/>
        </w:rPr>
        <w:t>.) Edward “Ted” C. Hackney USA</w:t>
      </w:r>
    </w:p>
    <w:p w:rsidR="00951FE6" w:rsidRPr="00951FE6" w:rsidRDefault="00CD1D10" w:rsidP="00951F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Bronze Roger Sherman Medal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LTC (Ret.) </w:t>
      </w:r>
      <w:proofErr w:type="gramStart"/>
      <w:r>
        <w:rPr>
          <w:rFonts w:ascii="Arial" w:hAnsi="Arial" w:cs="Arial"/>
          <w:sz w:val="24"/>
          <w:szCs w:val="24"/>
        </w:rPr>
        <w:t>Bloise  Armstrong</w:t>
      </w:r>
      <w:proofErr w:type="gramEnd"/>
      <w:r>
        <w:rPr>
          <w:rFonts w:ascii="Arial" w:hAnsi="Arial" w:cs="Arial"/>
          <w:sz w:val="24"/>
          <w:szCs w:val="24"/>
        </w:rPr>
        <w:t xml:space="preserve"> Hill USA</w:t>
      </w:r>
    </w:p>
    <w:p w:rsidR="00353AB2" w:rsidRDefault="00CD1D10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569B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oak Leaf Cluster</w:t>
      </w:r>
    </w:p>
    <w:p w:rsidR="00CD1D10" w:rsidRDefault="00CD1D10" w:rsidP="00D52245">
      <w:pPr>
        <w:spacing w:after="0"/>
        <w:rPr>
          <w:rFonts w:ascii="Arial" w:hAnsi="Arial" w:cs="Arial"/>
          <w:sz w:val="24"/>
          <w:szCs w:val="24"/>
        </w:rPr>
      </w:pPr>
    </w:p>
    <w:p w:rsidR="00CD1D10" w:rsidRDefault="00CD1D10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Distinguished Service Medal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LTC (Ret.) Dr. R. Knox Herndon USA</w:t>
      </w:r>
    </w:p>
    <w:p w:rsidR="00700830" w:rsidRDefault="00700830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Lydia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Darragh</w:t>
      </w:r>
      <w:proofErr w:type="spellEnd"/>
      <w:r>
        <w:rPr>
          <w:rFonts w:ascii="Arial" w:hAnsi="Arial" w:cs="Arial"/>
          <w:sz w:val="24"/>
          <w:szCs w:val="24"/>
        </w:rPr>
        <w:t xml:space="preserve">  Medal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Mrs. Lucinda C. Hill</w:t>
      </w:r>
    </w:p>
    <w:p w:rsidR="00700830" w:rsidRDefault="00700830" w:rsidP="00D52245">
      <w:pPr>
        <w:spacing w:after="0"/>
        <w:rPr>
          <w:rFonts w:ascii="Arial" w:hAnsi="Arial" w:cs="Arial"/>
          <w:sz w:val="24"/>
          <w:szCs w:val="24"/>
        </w:rPr>
      </w:pPr>
    </w:p>
    <w:p w:rsidR="00D56CD6" w:rsidRDefault="00700830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Officer Installation for the year </w:t>
      </w:r>
      <w:proofErr w:type="gramStart"/>
      <w:r>
        <w:rPr>
          <w:rFonts w:ascii="Arial" w:hAnsi="Arial" w:cs="Arial"/>
          <w:sz w:val="24"/>
          <w:szCs w:val="24"/>
        </w:rPr>
        <w:t>2015  Was</w:t>
      </w:r>
      <w:proofErr w:type="gramEnd"/>
      <w:r>
        <w:rPr>
          <w:rFonts w:ascii="Arial" w:hAnsi="Arial" w:cs="Arial"/>
          <w:sz w:val="24"/>
          <w:szCs w:val="24"/>
        </w:rPr>
        <w:t xml:space="preserve"> then conducted by Pres Tom Owen GASSAR</w:t>
      </w:r>
      <w:r w:rsidR="00D56CD6">
        <w:rPr>
          <w:rFonts w:ascii="Arial" w:hAnsi="Arial" w:cs="Arial"/>
          <w:sz w:val="24"/>
          <w:szCs w:val="24"/>
        </w:rPr>
        <w:t>. The officers are.</w:t>
      </w:r>
    </w:p>
    <w:p w:rsidR="00700830" w:rsidRDefault="00D56CD6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R. Knox Herndon</w:t>
      </w:r>
      <w:r w:rsidR="00700830">
        <w:rPr>
          <w:rFonts w:ascii="Arial" w:hAnsi="Arial" w:cs="Arial"/>
          <w:sz w:val="24"/>
          <w:szCs w:val="24"/>
        </w:rPr>
        <w:t xml:space="preserve"> </w:t>
      </w:r>
    </w:p>
    <w:p w:rsidR="00D56CD6" w:rsidRDefault="00D56CD6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president </w:t>
      </w:r>
      <w:r>
        <w:rPr>
          <w:rFonts w:ascii="Arial" w:hAnsi="Arial" w:cs="Arial"/>
          <w:sz w:val="24"/>
          <w:szCs w:val="24"/>
        </w:rPr>
        <w:tab/>
        <w:t>John Swab</w:t>
      </w:r>
    </w:p>
    <w:p w:rsidR="00D56CD6" w:rsidRDefault="00D56CD6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Walter “Walt” Reed</w:t>
      </w:r>
    </w:p>
    <w:p w:rsidR="00D52245" w:rsidRDefault="00D56CD6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Edward “Ted” C. Hackney </w:t>
      </w:r>
    </w:p>
    <w:p w:rsidR="00D56CD6" w:rsidRDefault="00D56CD6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Chaplain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Charles E. “Jack” Baker</w:t>
      </w:r>
    </w:p>
    <w:p w:rsidR="00D56CD6" w:rsidRDefault="00D56CD6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Robert D. “Don” Bulloch</w:t>
      </w:r>
    </w:p>
    <w:p w:rsidR="00F426DB" w:rsidRDefault="00F426DB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Genealogist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David Jessel</w:t>
      </w:r>
    </w:p>
    <w:p w:rsidR="00F426DB" w:rsidRDefault="00F426DB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Chancellor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Christopher Chapman </w:t>
      </w:r>
    </w:p>
    <w:p w:rsidR="00F426DB" w:rsidRDefault="00F426DB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Sgt-at-Arms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William “Bill” R. Lechner</w:t>
      </w:r>
    </w:p>
    <w:p w:rsidR="00F426DB" w:rsidRDefault="00F426DB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Historian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(Vacant)</w:t>
      </w:r>
    </w:p>
    <w:p w:rsidR="00F426DB" w:rsidRDefault="00F426DB" w:rsidP="00D52245">
      <w:pPr>
        <w:spacing w:after="0"/>
        <w:rPr>
          <w:rFonts w:ascii="Arial" w:hAnsi="Arial" w:cs="Arial"/>
          <w:sz w:val="24"/>
          <w:szCs w:val="24"/>
        </w:rPr>
      </w:pPr>
    </w:p>
    <w:p w:rsidR="00F426DB" w:rsidRDefault="00F426DB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Gavel was then</w:t>
      </w:r>
      <w:r w:rsidR="00FD05CA">
        <w:rPr>
          <w:rFonts w:ascii="Arial" w:hAnsi="Arial" w:cs="Arial"/>
          <w:sz w:val="24"/>
          <w:szCs w:val="24"/>
        </w:rPr>
        <w:t xml:space="preserve"> Presented to the new president</w:t>
      </w:r>
      <w:r>
        <w:rPr>
          <w:rFonts w:ascii="Arial" w:hAnsi="Arial" w:cs="Arial"/>
          <w:sz w:val="24"/>
          <w:szCs w:val="24"/>
        </w:rPr>
        <w:t xml:space="preserve"> and a Past President Certificate was awarded to Bloise Hill for his distinguished service as </w:t>
      </w:r>
      <w:proofErr w:type="gramStart"/>
      <w:r>
        <w:rPr>
          <w:rFonts w:ascii="Arial" w:hAnsi="Arial" w:cs="Arial"/>
          <w:sz w:val="24"/>
          <w:szCs w:val="24"/>
        </w:rPr>
        <w:t>president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426DB" w:rsidRDefault="00F426DB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Incoming President made a few remarks asking for all to continue to give him support as the president and carry on the good work of the Chapter.  </w:t>
      </w:r>
    </w:p>
    <w:p w:rsidR="00F426DB" w:rsidRDefault="00F426DB" w:rsidP="00D522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evening was adjourned with the Benediction and SAR </w:t>
      </w:r>
      <w:r w:rsidR="00FD05CA">
        <w:rPr>
          <w:rFonts w:ascii="Arial" w:hAnsi="Arial" w:cs="Arial"/>
          <w:sz w:val="24"/>
          <w:szCs w:val="24"/>
        </w:rPr>
        <w:t>Recessional.</w:t>
      </w:r>
    </w:p>
    <w:p w:rsidR="00F426DB" w:rsidRDefault="00F426DB" w:rsidP="00D52245">
      <w:pPr>
        <w:spacing w:after="0"/>
        <w:rPr>
          <w:rFonts w:ascii="Arial" w:hAnsi="Arial" w:cs="Arial"/>
          <w:sz w:val="24"/>
          <w:szCs w:val="24"/>
        </w:rPr>
      </w:pPr>
    </w:p>
    <w:p w:rsidR="00FD05CA" w:rsidRPr="00541143" w:rsidRDefault="00FD05CA" w:rsidP="00FD05C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143">
        <w:rPr>
          <w:rFonts w:ascii="Arial" w:hAnsi="Arial" w:cs="Arial"/>
          <w:sz w:val="24"/>
          <w:szCs w:val="24"/>
        </w:rPr>
        <w:t>Respectfully Submitted</w:t>
      </w:r>
      <w:r>
        <w:rPr>
          <w:rFonts w:ascii="Arial" w:hAnsi="Arial" w:cs="Arial"/>
          <w:sz w:val="24"/>
          <w:szCs w:val="24"/>
        </w:rPr>
        <w:tab/>
      </w:r>
    </w:p>
    <w:p w:rsidR="00FD05CA" w:rsidRDefault="00FD05CA" w:rsidP="00FD05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05CA" w:rsidRDefault="00FD05CA" w:rsidP="00FD05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1143">
        <w:rPr>
          <w:rFonts w:ascii="Arial" w:hAnsi="Arial" w:cs="Arial"/>
          <w:b/>
          <w:sz w:val="24"/>
          <w:szCs w:val="24"/>
        </w:rPr>
        <w:t>Walter B. Reed</w:t>
      </w:r>
    </w:p>
    <w:p w:rsidR="00D52245" w:rsidRPr="00461F8A" w:rsidRDefault="00FD05CA" w:rsidP="00FD05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1143">
        <w:rPr>
          <w:rFonts w:ascii="Arial" w:hAnsi="Arial" w:cs="Arial"/>
          <w:sz w:val="24"/>
          <w:szCs w:val="24"/>
        </w:rPr>
        <w:t>Secretary, MDL Chapter, GASSAR</w:t>
      </w:r>
      <w:r w:rsidR="00D52245">
        <w:rPr>
          <w:rFonts w:ascii="Arial" w:hAnsi="Arial" w:cs="Arial"/>
          <w:sz w:val="24"/>
          <w:szCs w:val="24"/>
        </w:rPr>
        <w:tab/>
      </w:r>
      <w:r w:rsidR="00D52245">
        <w:rPr>
          <w:rFonts w:ascii="Arial" w:hAnsi="Arial" w:cs="Arial"/>
          <w:sz w:val="24"/>
          <w:szCs w:val="24"/>
        </w:rPr>
        <w:tab/>
      </w:r>
      <w:r w:rsidR="00D52245">
        <w:rPr>
          <w:rFonts w:ascii="Arial" w:hAnsi="Arial" w:cs="Arial"/>
          <w:sz w:val="24"/>
          <w:szCs w:val="24"/>
        </w:rPr>
        <w:tab/>
      </w:r>
      <w:r w:rsidR="00D52245">
        <w:rPr>
          <w:rFonts w:ascii="Arial" w:hAnsi="Arial" w:cs="Arial"/>
          <w:sz w:val="24"/>
          <w:szCs w:val="24"/>
        </w:rPr>
        <w:tab/>
      </w:r>
      <w:r w:rsidR="00D52245">
        <w:rPr>
          <w:rFonts w:ascii="Arial" w:hAnsi="Arial" w:cs="Arial"/>
          <w:sz w:val="24"/>
          <w:szCs w:val="24"/>
        </w:rPr>
        <w:tab/>
      </w:r>
      <w:r w:rsidR="00D52245">
        <w:rPr>
          <w:rFonts w:ascii="Arial" w:hAnsi="Arial" w:cs="Arial"/>
          <w:sz w:val="24"/>
          <w:szCs w:val="24"/>
        </w:rPr>
        <w:tab/>
      </w:r>
    </w:p>
    <w:sectPr w:rsidR="00D52245" w:rsidRPr="00461F8A" w:rsidSect="00353AB2">
      <w:pgSz w:w="12240" w:h="15840"/>
      <w:pgMar w:top="1440" w:right="1008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F8A"/>
    <w:rsid w:val="002F08D2"/>
    <w:rsid w:val="00353AB2"/>
    <w:rsid w:val="003569BB"/>
    <w:rsid w:val="00461F8A"/>
    <w:rsid w:val="005B0658"/>
    <w:rsid w:val="00647075"/>
    <w:rsid w:val="0068277F"/>
    <w:rsid w:val="00700830"/>
    <w:rsid w:val="00827612"/>
    <w:rsid w:val="009015B2"/>
    <w:rsid w:val="00951FE6"/>
    <w:rsid w:val="009C7D5B"/>
    <w:rsid w:val="00AD4B68"/>
    <w:rsid w:val="00CD1D10"/>
    <w:rsid w:val="00D52245"/>
    <w:rsid w:val="00D56CD6"/>
    <w:rsid w:val="00D6516C"/>
    <w:rsid w:val="00E56CFA"/>
    <w:rsid w:val="00ED60AC"/>
    <w:rsid w:val="00F426DB"/>
    <w:rsid w:val="00FD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8989-EC57-4A22-B235-FC090BE5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 and Linda</dc:creator>
  <cp:lastModifiedBy>Walt and Linda</cp:lastModifiedBy>
  <cp:revision>6</cp:revision>
  <dcterms:created xsi:type="dcterms:W3CDTF">2015-01-22T01:00:00Z</dcterms:created>
  <dcterms:modified xsi:type="dcterms:W3CDTF">2015-01-23T03:07:00Z</dcterms:modified>
</cp:coreProperties>
</file>